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80" w:lineRule="exact"/>
        <w:rPr>
          <w:rFonts w:hint="eastAsia" w:ascii="黑体" w:hAnsi="黑体" w:eastAsia="黑体"/>
          <w:snapToGrid w:val="0"/>
          <w:color w:val="000000"/>
          <w:sz w:val="32"/>
          <w:szCs w:val="32"/>
        </w:rPr>
      </w:pPr>
      <w:r>
        <w:rPr>
          <w:rFonts w:hint="eastAsia" w:ascii="黑体" w:hAnsi="黑体" w:eastAsia="黑体"/>
          <w:snapToGrid w:val="0"/>
          <w:color w:val="000000"/>
          <w:sz w:val="32"/>
          <w:szCs w:val="32"/>
        </w:rPr>
        <w:t>附件5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仿宋" w:eastAsia="仿宋_GB2312"/>
          <w:snapToGrid w:val="0"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center"/>
        <w:rPr>
          <w:rFonts w:hint="eastAsia" w:ascii="小标宋" w:hAnsi="仿宋" w:eastAsia="小标宋"/>
          <w:snapToGrid w:val="0"/>
          <w:color w:val="000000"/>
          <w:sz w:val="44"/>
          <w:szCs w:val="44"/>
        </w:rPr>
      </w:pPr>
      <w:r>
        <w:rPr>
          <w:rFonts w:hint="eastAsia" w:ascii="小标宋" w:hAnsi="仿宋" w:eastAsia="小标宋"/>
          <w:snapToGrid w:val="0"/>
          <w:color w:val="000000"/>
          <w:sz w:val="44"/>
          <w:szCs w:val="44"/>
        </w:rPr>
        <w:t>政治思想评分内容及参考分值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仿宋" w:eastAsia="仿宋_GB2312"/>
          <w:snapToGrid w:val="0"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仿宋_GB2312" w:hAnsi="仿宋" w:eastAsia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snapToGrid w:val="0"/>
          <w:color w:val="000000"/>
          <w:sz w:val="32"/>
          <w:szCs w:val="32"/>
        </w:rPr>
        <w:t>1.坚持四项基本原则，贯彻党的卫生工作方针，热爱本职工作，全心全意为人民服务。遵纪守法，职业道德好，善于团结协作，任期内无责任事故</w:t>
      </w:r>
      <w:bookmarkStart w:id="0" w:name="_GoBack"/>
      <w:bookmarkEnd w:id="0"/>
      <w:r>
        <w:rPr>
          <w:rFonts w:hint="eastAsia" w:ascii="仿宋_GB2312" w:hAnsi="仿宋" w:eastAsia="仿宋_GB2312"/>
          <w:snapToGrid w:val="0"/>
          <w:color w:val="000000"/>
          <w:sz w:val="32"/>
          <w:szCs w:val="32"/>
        </w:rPr>
        <w:t>。（10-8分）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仿宋_GB2312" w:hAnsi="仿宋" w:eastAsia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snapToGrid w:val="0"/>
          <w:color w:val="000000"/>
          <w:sz w:val="32"/>
          <w:szCs w:val="32"/>
        </w:rPr>
        <w:t>2.坚持四项基本原则，贯彻党的卫生工作方针，热爱本职工作，全心全意为人民服务。遵纪守法，职业道德较好，能够与他人协作，任期内无责任事故。（7-5分）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仿宋" w:eastAsia="仿宋_GB2312"/>
          <w:snapToGrid w:val="0"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ind w:left="1198" w:leftChars="304" w:hanging="560" w:hangingChars="200"/>
        <w:rPr>
          <w:rFonts w:hint="eastAsia" w:ascii="仿宋_GB2312" w:hAnsi="仿宋" w:eastAsia="仿宋_GB2312"/>
          <w:snapToGrid w:val="0"/>
          <w:color w:val="000000"/>
          <w:sz w:val="32"/>
          <w:szCs w:val="32"/>
        </w:rPr>
      </w:pPr>
      <w:r>
        <w:rPr>
          <w:rFonts w:hint="eastAsia" w:ascii="黑体" w:hAnsi="仿宋" w:eastAsia="黑体"/>
          <w:snapToGrid w:val="0"/>
          <w:color w:val="000000"/>
          <w:sz w:val="28"/>
          <w:szCs w:val="28"/>
        </w:rPr>
        <w:t>注：</w:t>
      </w:r>
      <w:r>
        <w:rPr>
          <w:rFonts w:hint="eastAsia" w:ascii="仿宋_GB2312" w:hAnsi="仿宋" w:eastAsia="仿宋_GB2312"/>
          <w:snapToGrid w:val="0"/>
          <w:color w:val="000000"/>
          <w:sz w:val="28"/>
          <w:szCs w:val="28"/>
        </w:rPr>
        <w:t>全国、省、地、县先进工作者或劳动模范各加4、3、2、1分</w:t>
      </w:r>
      <w:r>
        <w:rPr>
          <w:rFonts w:hint="eastAsia" w:ascii="仿宋_GB2312" w:hAnsi="仿宋" w:eastAsia="仿宋_GB2312"/>
          <w:snapToGrid w:val="0"/>
          <w:color w:val="000000"/>
          <w:sz w:val="32"/>
          <w:szCs w:val="32"/>
        </w:rPr>
        <w:t>。</w:t>
      </w:r>
    </w:p>
    <w:p>
      <w:pPr>
        <w:adjustRightInd w:val="0"/>
        <w:snapToGrid w:val="0"/>
        <w:spacing w:line="660" w:lineRule="exact"/>
        <w:ind w:firstLine="4160" w:firstLineChars="1300"/>
        <w:rPr>
          <w:rFonts w:ascii="黑体" w:hAnsi="仿宋" w:eastAsia="黑体"/>
          <w:snapToGrid w:val="0"/>
          <w:color w:val="00000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小标宋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8B56EA"/>
    <w:rsid w:val="6F8B56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2017-08-29T08:13:00Z</dcterms:created>
  <dc:creator>Administrator</dc:creator>
  <cp:lastModifiedBy>Administrator</cp:lastModifiedBy>
  <dcterms:modified xsi:type="dcterms:W3CDTF">2017-08-29T08:14:01Z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